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55"/>
      </w:tblGrid>
      <w:tr w:rsidR="003B1406" w:rsidRPr="007F2AEA" w:rsidTr="00602B06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150" w:type="dxa"/>
              <w:bottom w:w="0" w:type="dxa"/>
              <w:right w:w="150" w:type="dxa"/>
            </w:tcMar>
            <w:hideMark/>
          </w:tcPr>
          <w:p w:rsidR="003B1406" w:rsidRPr="00007052" w:rsidRDefault="003B1406" w:rsidP="00602B06">
            <w:pPr>
              <w:spacing w:after="15" w:line="240" w:lineRule="auto"/>
              <w:ind w:left="150" w:right="45"/>
              <w:outlineLvl w:val="0"/>
              <w:rPr>
                <w:rFonts w:ascii="Verdana" w:hAnsi="Verdana"/>
                <w:b/>
                <w:bCs/>
                <w:color w:val="000000"/>
                <w:kern w:val="36"/>
                <w:sz w:val="26"/>
                <w:szCs w:val="26"/>
                <w:shd w:val="clear" w:color="auto" w:fill="F5F5F5"/>
                <w:lang w:eastAsia="ru-RU"/>
              </w:rPr>
            </w:pPr>
            <w:r w:rsidRPr="00007052">
              <w:rPr>
                <w:rFonts w:ascii="Verdana" w:hAnsi="Verdana"/>
                <w:b/>
                <w:bCs/>
                <w:color w:val="000000"/>
                <w:kern w:val="36"/>
                <w:sz w:val="26"/>
                <w:szCs w:val="26"/>
                <w:shd w:val="clear" w:color="auto" w:fill="F5F5F5"/>
                <w:lang w:eastAsia="ru-RU"/>
              </w:rPr>
              <w:t xml:space="preserve">Концепция противодействия терроризму в Российской Федерации </w:t>
            </w:r>
          </w:p>
          <w:p w:rsidR="003B1406" w:rsidRPr="0070226C" w:rsidRDefault="003B1406" w:rsidP="00602B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70226C">
              <w:rPr>
                <w:rFonts w:ascii="Arial" w:hAnsi="Arial" w:cs="Arial"/>
                <w:color w:val="000000"/>
                <w:sz w:val="19"/>
                <w:lang w:eastAsia="ru-RU"/>
              </w:rPr>
              <w:t xml:space="preserve">Опубликовано 20 октября 2009 г. </w:t>
            </w:r>
          </w:p>
        </w:tc>
      </w:tr>
      <w:tr w:rsidR="003B1406" w:rsidRPr="00007052" w:rsidTr="00602B06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150" w:type="dxa"/>
              <w:bottom w:w="0" w:type="dxa"/>
              <w:right w:w="150" w:type="dxa"/>
            </w:tcMar>
            <w:hideMark/>
          </w:tcPr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Президентом Российской Федерации Д. Медведевым 5 октября 2009 года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I. Терроризм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угроза национальной безопасности Российской Федерации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Основными тенденциями современного терроризма являются: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увеличение количества террористических актов и пострадавших от них лиц;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</w:t>
            </w:r>
            <w:proofErr w:type="spellStart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этнорелигиозного</w:t>
            </w:r>
            <w:proofErr w:type="spellEnd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фактора;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усиление взаимосвязи терроризма и организованной преступности, в том числе транснациональной;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е) повышение уровня финансирования террористической деятельности и материально-технической оснащенности террористических организаций;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ж) стремление субъектов террористической деятельности завладеть оружием массового поражения;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попытки использования терроризма как инструмента вмешательства во внутренние дела государств;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      </w:r>
            <w:proofErr w:type="gramEnd"/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межэтнические, межконфессиональные и иные социальные противоречия;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б) наличие условий для деятельности </w:t>
            </w:r>
            <w:proofErr w:type="spellStart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экстремистски</w:t>
            </w:r>
            <w:proofErr w:type="spellEnd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настроенных лиц и объединений;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в) недостаточная эффективность правоохранительных, административно-правовых и иных </w:t>
            </w: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 по противодействию терроризму;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г) ненадлежащий </w:t>
            </w:r>
            <w:proofErr w:type="gramStart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распространением идей радикализма, пропагандой насилия и жестокости в едином информационном пространстве Российской Федерации;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недостаточно эффективная борьба с организованной преступностью и коррупцией, незаконным оборотом оружия, боеприпасов и взрывчатых веществ.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Основными внешними факторами, способствующими возникновению и распространению терроризма в Российской Федерации, являются: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попытки проникновения международных террористических организаций в отдельные регионы Российской Федерации;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наличие очагов террористической активности вблизи государственной границы Российской Федерации и границ ее союзников;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и) отсутствие единого антитеррористического информационного пространства на международном и национальном уровнях.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II. Общегосударственная система противодействия терроризму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Общегосударственная система противодействия терроризму призвана обеспечить проведение единой государственной политики в области противодействия </w:t>
            </w:r>
            <w:proofErr w:type="gramStart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терроризму</w:t>
            </w:r>
            <w:proofErr w:type="gramEnd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направлена на защиту основных прав и свобод человека и гражданина, обеспечение национальной безопасности Российской Федерации.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</w:t>
            </w: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</w:t>
            </w:r>
            <w:proofErr w:type="spellStart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контртеррористическими</w:t>
            </w:r>
            <w:proofErr w:type="spellEnd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операциями обеспечивают Национальный антитеррористический комитет, Федеральный оперативный штаб, антитеррористические комиссии и оперативные штабы в субъектах Российской Федерации.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Правовую основу общегосударственной системы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Стратегия национальной безопасности Российской Федерации до 2020 года, Концепция внешней политики Российской Федерации, Военная доктрина Российской Федерации, настоящая Концепция, а также нормативные правовые акты Российской</w:t>
            </w:r>
            <w:proofErr w:type="gramEnd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Федерации, направленные на совершенствование деятельности в данной области.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 Основными задачами противодействия терроризму являются: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выявление и устранение причин и условий, способствующих возникновению и распространению терроризма;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привлечение к ответственности субъектов террористической деятельности в соответствии с законодательством Российской Федерации;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 Противодействие терроризму в Российской Федерации осуществляется по следующим направлениям: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предупреждение (профилактика) терроризма;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борьба с терроризмом;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минимизация и (или) ликвидация последствий проявлений терроризма.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 Предупреждение (профилактика) терроризма осуществляется по трем основным направлениям: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создание системы противодействия идеологии терроризма;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в) усиление </w:t>
            </w:r>
            <w:proofErr w:type="gramStart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соблюдением административно-правовых режимов.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 Предупреждение (профилактика) терроризма предполагает решение следующих задач: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улучшение социально-экономической, общественно-политической и правовой ситуации в стране;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16. </w:t>
            </w:r>
            <w:proofErr w:type="gramStart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</w:t>
            </w:r>
            <w:proofErr w:type="spellStart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контртеррористическими</w:t>
            </w:r>
            <w:proofErr w:type="spellEnd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операциями и обеспечения указанных субъектов информационными</w:t>
            </w:r>
            <w:proofErr w:type="gramEnd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ресурсами, включающими современные аппаратно-программные комплексы.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г) восстановление поврежденных или разрушенных в результате террористического акта объектов;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</w:t>
            </w:r>
            <w:proofErr w:type="spellStart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задействования</w:t>
            </w:r>
            <w:proofErr w:type="spellEnd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сил и средств общегосударственной системы противодействия терроризму и их заблаговременная подготовка, в том числе в ходе учений.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</w:t>
            </w: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формы общей и адресной профилактики, осуществляемой с учетом демографических, </w:t>
            </w:r>
            <w:proofErr w:type="spellStart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этноконфессиональных</w:t>
            </w:r>
            <w:proofErr w:type="spellEnd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индивидуально-психологических и иных особенностей объекта, к которому применяются меры профилактического воздействия.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 К основным мерам по предупреждению (профилактике) терроризма относятся: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б) социально-экономические (оздоровление экономики регионов Российской Федерации и выравнивание уровня их развития, сокращение масштабов </w:t>
            </w:r>
            <w:proofErr w:type="spellStart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маргинализации</w:t>
            </w:r>
            <w:proofErr w:type="spellEnd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общества, его социального и имущественного расслоения и дифференциации, обеспечение социальной защиты населения);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</w:t>
            </w:r>
            <w:proofErr w:type="spellStart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культурно-образовательные</w:t>
            </w:r>
            <w:proofErr w:type="gramEnd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(пропаганда социально значимых ценностей и создание условий для мирного межнационального и межконфессионального диалога);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</w:t>
            </w:r>
            <w:proofErr w:type="gramStart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требований обеспечения антитеррористической защищенности объектов террористической деятельности</w:t>
            </w:r>
            <w:proofErr w:type="gramEnd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улучшение технической оснащенности субъектов противодействия терроризму).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22. </w:t>
            </w:r>
            <w:proofErr w:type="gramStart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</w:t>
            </w:r>
            <w:proofErr w:type="spellStart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оперативно-разыскные</w:t>
            </w:r>
            <w:proofErr w:type="spellEnd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</w:t>
            </w:r>
            <w:proofErr w:type="gramEnd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минимизацию его последствий.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23. Основной формой пресечения террористического акта является </w:t>
            </w:r>
            <w:proofErr w:type="spellStart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контртеррористическая</w:t>
            </w:r>
            <w:proofErr w:type="spellEnd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 В ходе реализации мер по минимизации и (или) ликвидации последствий проявлений терроризма решаются следующие задачи: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оказание экстренной медицинской помощи;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б) медико-психологическое сопровождение аварийно-спасательных и противопожарных мероприятий;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социальная реабилитация лиц, пострадавших в результате террористического акта, и лиц, участвовавших в его пресечении;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г) восстановление нормального функционирования и экологической безопасности подвергшихся террористическому воздействию объектов;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возмещение морального и материального вреда лицам, пострадавшим в результате террористического акта.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III. Правовое, информационно-аналитическое, научное, материально-техническое, финансовое и кадровое обеспечение противодействия терроризму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 Нормативно-правовая база противодействия терроризму должна соответствовать следующим требованиям: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б) учитывать международный опыт, реальные социально-политические, национальные, </w:t>
            </w:r>
            <w:proofErr w:type="spellStart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этноконфессиональные</w:t>
            </w:r>
            <w:proofErr w:type="spellEnd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другие факторы;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определять компетенцию субъектов противодействия терроризму, адекватную угрозам террористических актов;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е) обеспечивать эффективность уголовного преследования за террористическую деятельность.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31. В процессе информационно-аналитического обеспечения противодействия терроризму решаются следующие основные задачи: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исследование основных факторов, определяющих сущность и состояние угроз террористических актов;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г) организация и осуществление информационного взаимодействия субъектов противодействия терроризму;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мониторинг и анализ национального и международного опыта противодействия терроризму;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      </w:r>
            <w:proofErr w:type="gramEnd"/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ж) создание единого антитеррористического информационного пространства на национальном и международном уровнях;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к) систематическое повышение профессиональной подготовки специалистов-аналитиков в области противодействия терроризму.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33. Национальный антитеррористический комитет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</w:t>
            </w: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36. Научное обеспечение противодействия терроризму включает в себя: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37. Приоритетными направлениями научно-технических разработок в области противодействия терроризму должны стать создание и внедрение: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б) новых образцов вооружения антитеррористических подразделений, в том числе оружия </w:t>
            </w:r>
            <w:proofErr w:type="spellStart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нелетального</w:t>
            </w:r>
            <w:proofErr w:type="spellEnd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39. </w:t>
            </w:r>
            <w:proofErr w:type="gramStart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      </w:r>
            <w:proofErr w:type="gramEnd"/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41. Финансирование федеральных целевых программ в области противодействия </w:t>
            </w: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терроризму осуществляется за счет средств федерального бюджета.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</w:t>
            </w:r>
            <w:proofErr w:type="gramStart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дств св</w:t>
            </w:r>
            <w:proofErr w:type="gramEnd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оих бюджетов.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</w:t>
            </w:r>
            <w:proofErr w:type="gramStart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связи</w:t>
            </w:r>
            <w:proofErr w:type="gramEnd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чем необходима разработка соответствующей нормативно-правовой базы.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44. Продуманная кадровая политика является одним из основных направлений </w:t>
            </w:r>
            <w:proofErr w:type="gramStart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повышения эффективности функционирования общегосударственной системы противодействия</w:t>
            </w:r>
            <w:proofErr w:type="gramEnd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45. Кадровое обеспечение противодействия терроризму осуществляется по следующим основным направлениям: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подготовка и переподготовка сотрудников, участвующих в противодействии терроризму;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в) антитеррористическая специализация сотрудников негосударственных структур </w:t>
            </w:r>
            <w:proofErr w:type="gramStart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proofErr w:type="gramEnd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учетом специфики решаемых ими задач;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      </w:r>
            <w:proofErr w:type="spellStart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кибертерроризму</w:t>
            </w:r>
            <w:proofErr w:type="spellEnd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другим его видам);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IV. Международное сотрудничество в области противодействия терроризму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49. Российская Федерация ведет работу, направленную на подтверждение центральной, </w:t>
            </w: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</w:t>
            </w:r>
            <w:proofErr w:type="spellStart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контртеррористической</w:t>
            </w:r>
            <w:proofErr w:type="spellEnd"/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стратегии.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Национальный антитеррористический комитет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      </w:r>
          </w:p>
          <w:p w:rsidR="003B1406" w:rsidRPr="00007052" w:rsidRDefault="003B1406" w:rsidP="000070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B1406" w:rsidRPr="00007052" w:rsidRDefault="003B1406" w:rsidP="00007052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2077F" w:rsidRPr="00007052" w:rsidRDefault="00C2077F" w:rsidP="00007052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sectPr w:rsidR="00C2077F" w:rsidRPr="00007052" w:rsidSect="000C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>
        <v:imagedata r:id="rId1" o:title=""/>
      </v:shape>
    </w:pict>
  </w:numPicBullet>
  <w:abstractNum w:abstractNumId="0">
    <w:nsid w:val="1D284DB8"/>
    <w:multiLevelType w:val="multilevel"/>
    <w:tmpl w:val="8416A4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406"/>
    <w:rsid w:val="00007052"/>
    <w:rsid w:val="003B1406"/>
    <w:rsid w:val="00AF0D0E"/>
    <w:rsid w:val="00C2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06"/>
    <w:rPr>
      <w:rFonts w:ascii="Calibri" w:eastAsia="Times New Roman" w:hAnsi="Calibri" w:cs="Times New Roman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4935</Words>
  <Characters>28131</Characters>
  <Application>Microsoft Office Word</Application>
  <DocSecurity>0</DocSecurity>
  <Lines>234</Lines>
  <Paragraphs>65</Paragraphs>
  <ScaleCrop>false</ScaleCrop>
  <Company/>
  <LinksUpToDate>false</LinksUpToDate>
  <CharactersWithSpaces>33001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Fucking_Awesome</dc:creator>
  <cp:keywords/>
  <dc:description/>
  <cp:lastModifiedBy>999</cp:lastModifiedBy>
  <cp:revision>4</cp:revision>
  <dcterms:created xsi:type="dcterms:W3CDTF">2016-02-24T11:08:00Z</dcterms:created>
  <dcterms:modified xsi:type="dcterms:W3CDTF">2016-02-25T09:29:00Z</dcterms:modified>
</cp:coreProperties>
</file>