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77" w:rsidRPr="00962BD7" w:rsidRDefault="00457BE7" w:rsidP="00457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</w:t>
      </w:r>
      <w:proofErr w:type="gramStart"/>
      <w:r w:rsidRPr="00962BD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962BD7">
        <w:rPr>
          <w:rFonts w:ascii="Times New Roman" w:hAnsi="Times New Roman" w:cs="Times New Roman"/>
          <w:sz w:val="24"/>
          <w:szCs w:val="24"/>
        </w:rPr>
        <w:t>ентральной  усадьбы племзавода им.Максима Горького муниципального района Республики Башкортостан</w:t>
      </w:r>
    </w:p>
    <w:p w:rsidR="00457BE7" w:rsidRPr="00962BD7" w:rsidRDefault="00457BE7" w:rsidP="0045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57BE7" w:rsidRPr="00962BD7" w:rsidRDefault="00457BE7" w:rsidP="00962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</w:t>
      </w:r>
    </w:p>
    <w:p w:rsidR="00457BE7" w:rsidRPr="00962BD7" w:rsidRDefault="00457BE7" w:rsidP="00962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И.о</w:t>
      </w:r>
      <w:proofErr w:type="gramStart"/>
      <w:r w:rsidRPr="00962BD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62BD7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962BD7" w:rsidRPr="00962BD7">
        <w:rPr>
          <w:rFonts w:ascii="Times New Roman" w:hAnsi="Times New Roman" w:cs="Times New Roman"/>
          <w:sz w:val="24"/>
          <w:szCs w:val="24"/>
        </w:rPr>
        <w:t>школы</w:t>
      </w:r>
    </w:p>
    <w:p w:rsidR="00457BE7" w:rsidRPr="00962BD7" w:rsidRDefault="00457BE7" w:rsidP="00962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62BD7" w:rsidRPr="00962B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BD7">
        <w:rPr>
          <w:rFonts w:ascii="Times New Roman" w:hAnsi="Times New Roman" w:cs="Times New Roman"/>
          <w:sz w:val="24"/>
          <w:szCs w:val="24"/>
        </w:rPr>
        <w:t xml:space="preserve">  </w:t>
      </w:r>
      <w:r w:rsidR="00962BD7" w:rsidRPr="00962BD7">
        <w:rPr>
          <w:rFonts w:ascii="Times New Roman" w:hAnsi="Times New Roman" w:cs="Times New Roman"/>
          <w:sz w:val="24"/>
          <w:szCs w:val="24"/>
        </w:rPr>
        <w:t>________   Н.Д.Игнатьева</w:t>
      </w:r>
      <w:r w:rsidRPr="00962B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62BD7" w:rsidRPr="00962B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57BE7" w:rsidRDefault="00457BE7" w:rsidP="00962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62BD7" w:rsidRPr="00962BD7">
        <w:rPr>
          <w:rFonts w:ascii="Times New Roman" w:hAnsi="Times New Roman" w:cs="Times New Roman"/>
          <w:sz w:val="24"/>
          <w:szCs w:val="24"/>
        </w:rPr>
        <w:t xml:space="preserve">            Приказ № 240</w:t>
      </w:r>
      <w:r w:rsidRPr="00962BD7">
        <w:rPr>
          <w:rFonts w:ascii="Times New Roman" w:hAnsi="Times New Roman" w:cs="Times New Roman"/>
          <w:sz w:val="24"/>
          <w:szCs w:val="24"/>
        </w:rPr>
        <w:t xml:space="preserve">  от </w:t>
      </w:r>
      <w:r w:rsidR="00962BD7" w:rsidRPr="00962BD7">
        <w:rPr>
          <w:rFonts w:ascii="Times New Roman" w:hAnsi="Times New Roman" w:cs="Times New Roman"/>
          <w:sz w:val="24"/>
          <w:szCs w:val="24"/>
        </w:rPr>
        <w:t xml:space="preserve"> 16.11.2015г.</w:t>
      </w:r>
    </w:p>
    <w:p w:rsidR="00962BD7" w:rsidRDefault="00962BD7" w:rsidP="00962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педсовете</w:t>
      </w:r>
    </w:p>
    <w:p w:rsidR="00962BD7" w:rsidRPr="00962BD7" w:rsidRDefault="00962BD7" w:rsidP="00962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 от  12.11.2015г.</w:t>
      </w:r>
    </w:p>
    <w:p w:rsidR="00457BE7" w:rsidRPr="00962BD7" w:rsidRDefault="00457BE7" w:rsidP="0045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BE7" w:rsidRPr="00962BD7" w:rsidRDefault="00457BE7" w:rsidP="00457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E7" w:rsidRPr="00962BD7" w:rsidRDefault="00457BE7" w:rsidP="0045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D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57BE7" w:rsidRPr="00962BD7" w:rsidRDefault="00457BE7" w:rsidP="0045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D7">
        <w:rPr>
          <w:rFonts w:ascii="Times New Roman" w:hAnsi="Times New Roman" w:cs="Times New Roman"/>
          <w:b/>
          <w:sz w:val="28"/>
          <w:szCs w:val="28"/>
        </w:rPr>
        <w:t>О комиссии по проверке экстремистских материалов</w:t>
      </w:r>
    </w:p>
    <w:p w:rsidR="00457BE7" w:rsidRPr="00962BD7" w:rsidRDefault="00457BE7" w:rsidP="0045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D7">
        <w:rPr>
          <w:rFonts w:ascii="Times New Roman" w:hAnsi="Times New Roman" w:cs="Times New Roman"/>
          <w:b/>
          <w:sz w:val="28"/>
          <w:szCs w:val="28"/>
        </w:rPr>
        <w:t>в школьной библиотеке</w:t>
      </w:r>
    </w:p>
    <w:p w:rsidR="00457BE7" w:rsidRPr="00962BD7" w:rsidRDefault="00457BE7" w:rsidP="00457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89" w:rsidRPr="00962BD7" w:rsidRDefault="00457BE7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1.  Комиссия школы по проверке экстремистских материалов в школьной библиотеке (далее – Комиссия) является органом, осуществляющим на территории школы и школьной библиотеки контроль по профилактике экстремизма, а также минимизации и ликвидации последствий его проявлений.</w:t>
      </w:r>
    </w:p>
    <w:p w:rsidR="00EC4A89" w:rsidRPr="00962BD7" w:rsidRDefault="00457BE7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2.  </w:t>
      </w:r>
      <w:r w:rsidR="00246814" w:rsidRPr="00962BD7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 Конституцией Российской Федерации, Федерального закона №114-ФЗ от 25.07.2002г. «О противодействии экстремистской деятельности», «Федеральным списком экстремистских материалов»,</w:t>
      </w:r>
      <w:r w:rsidR="009C7A1B" w:rsidRPr="00962BD7">
        <w:rPr>
          <w:rFonts w:ascii="Times New Roman" w:hAnsi="Times New Roman" w:cs="Times New Roman"/>
          <w:sz w:val="24"/>
          <w:szCs w:val="24"/>
        </w:rPr>
        <w:t xml:space="preserve">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настоящим положением, а также решениями Комиссии.</w:t>
      </w:r>
    </w:p>
    <w:p w:rsidR="009C7A1B" w:rsidRPr="00962BD7" w:rsidRDefault="009C7A1B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3.  Руководителем Комиссии является библиотекарь школы или лицо, осуществляющее обязанности библиотекаря (председатель Комиссии).</w:t>
      </w:r>
    </w:p>
    <w:p w:rsidR="009C7A1B" w:rsidRPr="00962BD7" w:rsidRDefault="009C7A1B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4.  Задачами Комиссии являются:</w:t>
      </w:r>
    </w:p>
    <w:p w:rsidR="00A61D04" w:rsidRPr="00962BD7" w:rsidRDefault="00A61D04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4.1.  Участие в реализации на территории  Школы  государственной политики по профилактике экстремизма, а также по минимизации и ликвидации последствий его проявлений.</w:t>
      </w:r>
    </w:p>
    <w:p w:rsidR="00A61D04" w:rsidRPr="00962BD7" w:rsidRDefault="00A61D04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4.2. Комиссия обязана один раз в квартал проводить сверку в библиотечном фонде документов, включенных в «Федеральный список экстремистских материалов».</w:t>
      </w:r>
    </w:p>
    <w:p w:rsidR="00A61D04" w:rsidRPr="00962BD7" w:rsidRDefault="00A61D04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4.3.  Разработка мер по профилактике экстремизма, устранению причин и условий, способствующих его проявлению, а также по минимизации и ликвидации последствий экстремистских актов, осуществление </w:t>
      </w:r>
      <w:proofErr w:type="gramStart"/>
      <w:r w:rsidRPr="00962B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2BD7">
        <w:rPr>
          <w:rFonts w:ascii="Times New Roman" w:hAnsi="Times New Roman" w:cs="Times New Roman"/>
          <w:sz w:val="24"/>
          <w:szCs w:val="24"/>
        </w:rPr>
        <w:t xml:space="preserve"> реализацией этих мер.</w:t>
      </w:r>
    </w:p>
    <w:p w:rsidR="00A61D04" w:rsidRPr="00962BD7" w:rsidRDefault="00A61D04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4.4.  Анализ эффективности работы Школы по профилактике экстремизма, а также минимизации и ликвидации  его проявлений, подготовка решений Комиссии по совершенствованию этой работы.</w:t>
      </w:r>
    </w:p>
    <w:p w:rsidR="00A61D04" w:rsidRPr="00962BD7" w:rsidRDefault="00A61D04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</w:t>
      </w:r>
      <w:r w:rsidR="00F0026A" w:rsidRPr="00962BD7">
        <w:rPr>
          <w:rFonts w:ascii="Times New Roman" w:hAnsi="Times New Roman" w:cs="Times New Roman"/>
          <w:sz w:val="24"/>
          <w:szCs w:val="24"/>
        </w:rPr>
        <w:t xml:space="preserve"> </w:t>
      </w:r>
      <w:r w:rsidRPr="00962BD7">
        <w:rPr>
          <w:rFonts w:ascii="Times New Roman" w:hAnsi="Times New Roman" w:cs="Times New Roman"/>
          <w:sz w:val="24"/>
          <w:szCs w:val="24"/>
        </w:rPr>
        <w:t>4.5.  Содействие и оказание условий территориальным  органам, федеральных органов исполнительной власти,  органам местного самоуправления, общественным объединениям и организациям в области противодействия экстремизму на территории РФ и РТ</w:t>
      </w:r>
      <w:r w:rsidR="00F0026A" w:rsidRPr="00962BD7">
        <w:rPr>
          <w:rFonts w:ascii="Times New Roman" w:hAnsi="Times New Roman" w:cs="Times New Roman"/>
          <w:sz w:val="24"/>
          <w:szCs w:val="24"/>
        </w:rPr>
        <w:t>.</w:t>
      </w:r>
    </w:p>
    <w:p w:rsidR="00F0026A" w:rsidRPr="00962BD7" w:rsidRDefault="00F0026A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4.6.  Решение этих задач, предусмотренных законодательством Российской Федерации, по противодействию экстремизму.</w:t>
      </w:r>
    </w:p>
    <w:p w:rsidR="00F0026A" w:rsidRPr="00962BD7" w:rsidRDefault="00F0026A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lastRenderedPageBreak/>
        <w:t xml:space="preserve">       5.  Для осуществления  своих  задач Комиссия имеет право:</w:t>
      </w:r>
    </w:p>
    <w:p w:rsidR="00AC68EE" w:rsidRPr="00962BD7" w:rsidRDefault="00AC68EE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5.1.  Принимать в пределах своей компетенции решения, касающиеся организации координации и деятельности администрации Школы по профилактике экстремизма, минимизации и ликвидации последствий его проявлений, а также осуществлять </w:t>
      </w:r>
      <w:proofErr w:type="gramStart"/>
      <w:r w:rsidRPr="00962B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2BD7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AC68EE" w:rsidRPr="00962BD7" w:rsidRDefault="00AC68EE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5.2.  Запрашивать и получать в установленном порядке необходимые материалы и информацию от администрации Школы и должностных лиц.</w:t>
      </w:r>
    </w:p>
    <w:p w:rsidR="00AC68EE" w:rsidRPr="00962BD7" w:rsidRDefault="00AC68EE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5.3.</w:t>
      </w:r>
      <w:r w:rsidR="008F413C" w:rsidRPr="00962BD7">
        <w:rPr>
          <w:rFonts w:ascii="Times New Roman" w:hAnsi="Times New Roman" w:cs="Times New Roman"/>
          <w:sz w:val="24"/>
          <w:szCs w:val="24"/>
        </w:rPr>
        <w:t xml:space="preserve">  Создавать рабочую группу для изучения вопросов, 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8F413C" w:rsidRPr="00962BD7" w:rsidRDefault="008F413C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5.4.  Привлекать для участия в работе Комиссии должностных лиц и специалистов территориальных  органов федеральных органов исполнительной власти, органов исполнительной власти субъектов, а также представителей организаций и общественных объединений (по согласованию).</w:t>
      </w:r>
    </w:p>
    <w:p w:rsidR="008F413C" w:rsidRPr="00962BD7" w:rsidRDefault="008F413C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5.5.  Вносить в установленном порядке предложения по вопросам, касающихся организации, координации и совершенствования деятельности Школы по профилактике экстремизма, минимизации и (или) ликвидации его проявлений.</w:t>
      </w:r>
    </w:p>
    <w:p w:rsidR="008F413C" w:rsidRPr="00962BD7" w:rsidRDefault="008F413C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6.  </w:t>
      </w:r>
      <w:r w:rsidR="00D3631D" w:rsidRPr="00962BD7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бесплановой основе в соответствии с планом работы, утвержденным председателем Комиссии.</w:t>
      </w:r>
    </w:p>
    <w:p w:rsidR="00D3631D" w:rsidRPr="00962BD7" w:rsidRDefault="00D3631D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7.  Заседания Комиссии проводятся не реже одного раза в год. В случае необходимости по решению председателя Комиссии могут проводит</w:t>
      </w:r>
      <w:r w:rsidR="00962BD7">
        <w:rPr>
          <w:rFonts w:ascii="Times New Roman" w:hAnsi="Times New Roman" w:cs="Times New Roman"/>
          <w:sz w:val="24"/>
          <w:szCs w:val="24"/>
        </w:rPr>
        <w:t>ь</w:t>
      </w:r>
      <w:r w:rsidRPr="00962BD7">
        <w:rPr>
          <w:rFonts w:ascii="Times New Roman" w:hAnsi="Times New Roman" w:cs="Times New Roman"/>
          <w:sz w:val="24"/>
          <w:szCs w:val="24"/>
        </w:rPr>
        <w:t>ся внеочередные заседания Комиссии.</w:t>
      </w:r>
    </w:p>
    <w:p w:rsidR="00D3631D" w:rsidRPr="00962BD7" w:rsidRDefault="00D3631D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8.  Присутствие членов Комиссии на его заседаниях обязательно.</w:t>
      </w:r>
    </w:p>
    <w:p w:rsidR="00D3631D" w:rsidRPr="00962BD7" w:rsidRDefault="00D3631D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8.1.  Члены Комиссии не вправе делегировать свои полномочия иным лицам.</w:t>
      </w:r>
    </w:p>
    <w:p w:rsidR="00D3631D" w:rsidRPr="00962BD7" w:rsidRDefault="00D3631D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8.2.  В случае невозможности присутствия члена Комиссии на заседании,  он обязан заблаговременно известить об этом председателя Комиссии.</w:t>
      </w:r>
    </w:p>
    <w:p w:rsidR="00D3631D" w:rsidRPr="00962BD7" w:rsidRDefault="00D3631D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8.3.  В случае невозможного присутствия члена Комиссии на заседании, лицо, исполняющее его обязанности,  после согласования с председателем Комиссии может присутствовать на заседании с правом совещательного голоса.</w:t>
      </w:r>
    </w:p>
    <w:p w:rsidR="00D3631D" w:rsidRPr="00962BD7" w:rsidRDefault="00D3631D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9.  Заседание Комиссии считается правомерным, если на нем присутствуют более половины его членов.</w:t>
      </w:r>
    </w:p>
    <w:p w:rsidR="00D3631D" w:rsidRPr="00962BD7" w:rsidRDefault="00D3631D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9.1.  Члены Комиссии обладают равными правами при обсуждении рассматриваемых на заседании вопросов.</w:t>
      </w:r>
    </w:p>
    <w:p w:rsidR="00D3631D" w:rsidRPr="00962BD7" w:rsidRDefault="00D3631D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9.2.  В зависимости от вопросов, рассматриваемых на заседании Комиссии, к участию в них могут привлекаться лица, не являющиеся его членами.</w:t>
      </w:r>
    </w:p>
    <w:p w:rsidR="00D3631D" w:rsidRPr="00962BD7" w:rsidRDefault="00D3631D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10.  Решение Комиссии оформляется протоколом,  который  подписывается председателем Комиссии.</w:t>
      </w:r>
    </w:p>
    <w:p w:rsidR="00D3631D" w:rsidRPr="00962BD7" w:rsidRDefault="00D3631D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11.  </w:t>
      </w:r>
      <w:r w:rsidR="00EC4A89" w:rsidRPr="00962BD7">
        <w:rPr>
          <w:rFonts w:ascii="Times New Roman" w:hAnsi="Times New Roman" w:cs="Times New Roman"/>
          <w:sz w:val="24"/>
          <w:szCs w:val="24"/>
        </w:rPr>
        <w:t>Решения, принимаемые Комиссией в соответствии с ее компетенцией,  являются обязательными для субъектов противодействия экстремистской деятельности, представители которых входят в состав Комиссии.</w:t>
      </w:r>
    </w:p>
    <w:p w:rsidR="00F0026A" w:rsidRPr="00962BD7" w:rsidRDefault="00F0026A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C7A1B" w:rsidRPr="00962BD7" w:rsidRDefault="009C7A1B" w:rsidP="009C7A1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7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C7A1B" w:rsidRPr="00962BD7" w:rsidSect="00CD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BE7"/>
    <w:rsid w:val="00012069"/>
    <w:rsid w:val="00246814"/>
    <w:rsid w:val="00457BE7"/>
    <w:rsid w:val="007A4E9E"/>
    <w:rsid w:val="008C1A1E"/>
    <w:rsid w:val="008F413C"/>
    <w:rsid w:val="00962BD7"/>
    <w:rsid w:val="009C7A1B"/>
    <w:rsid w:val="00A61D04"/>
    <w:rsid w:val="00AC68EE"/>
    <w:rsid w:val="00CD1177"/>
    <w:rsid w:val="00D3631D"/>
    <w:rsid w:val="00EC4A89"/>
    <w:rsid w:val="00ED55B2"/>
    <w:rsid w:val="00F0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11</cp:revision>
  <cp:lastPrinted>2016-03-11T06:35:00Z</cp:lastPrinted>
  <dcterms:created xsi:type="dcterms:W3CDTF">2016-02-25T09:32:00Z</dcterms:created>
  <dcterms:modified xsi:type="dcterms:W3CDTF">2016-03-11T06:36:00Z</dcterms:modified>
</cp:coreProperties>
</file>